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489F" w14:textId="77777777" w:rsidR="006E30D9" w:rsidRDefault="006E30D9">
      <w:pPr>
        <w:spacing w:after="160" w:line="259" w:lineRule="auto"/>
      </w:pPr>
    </w:p>
    <w:tbl>
      <w:tblPr>
        <w:tblStyle w:val="TableGrid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1"/>
      </w:tblGrid>
      <w:tr w:rsidR="006E30D9" w14:paraId="6CE6EABE" w14:textId="77777777" w:rsidTr="00863C5A">
        <w:trPr>
          <w:trHeight w:val="849"/>
          <w:jc w:val="center"/>
        </w:trPr>
        <w:tc>
          <w:tcPr>
            <w:tcW w:w="5102" w:type="dxa"/>
          </w:tcPr>
          <w:p w14:paraId="193DB3F6" w14:textId="77777777" w:rsidR="006E30D9" w:rsidRDefault="006E30D9" w:rsidP="00863C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</w:rPr>
            </w:pPr>
            <w:r w:rsidRPr="0026074E">
              <w:rPr>
                <w:rFonts w:ascii="Times New Roman" w:eastAsia="Times New Roman" w:hAnsi="Times New Roman" w:cs="Times New Roman"/>
                <w:sz w:val="26"/>
                <w:szCs w:val="28"/>
              </w:rPr>
              <w:t>UBND THÀNH PHỐ HÀ NỘI</w:t>
            </w:r>
          </w:p>
          <w:p w14:paraId="6F2DA0AF" w14:textId="77777777" w:rsidR="006E30D9" w:rsidRPr="00AF78E2" w:rsidRDefault="006E30D9" w:rsidP="00863C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78E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32B9D1" wp14:editId="3409621A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238633</wp:posOffset>
                      </wp:positionV>
                      <wp:extent cx="1561514" cy="0"/>
                      <wp:effectExtent l="0" t="0" r="196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15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4E6258" id="Straight Connector 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pt,18.8pt" to="182.4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F78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ĐẠI HỌC THỦ ĐÔ HÀ NỘI</w:t>
            </w:r>
          </w:p>
        </w:tc>
        <w:tc>
          <w:tcPr>
            <w:tcW w:w="5671" w:type="dxa"/>
          </w:tcPr>
          <w:p w14:paraId="447A3BE1" w14:textId="77777777" w:rsidR="006E30D9" w:rsidRDefault="006E30D9" w:rsidP="00863C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  <w:t>CỘNG HOÀ XÃ HỘI CHỦ NGHĨA VIỆT NAM</w:t>
            </w:r>
          </w:p>
          <w:p w14:paraId="20580C91" w14:textId="77777777" w:rsidR="006E30D9" w:rsidRPr="0026074E" w:rsidRDefault="006E30D9" w:rsidP="00863C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D2957A" wp14:editId="67055B9B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239268</wp:posOffset>
                      </wp:positionV>
                      <wp:extent cx="1824990" cy="0"/>
                      <wp:effectExtent l="0" t="0" r="228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49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1F6F81" id="Straight Connector 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35pt,18.85pt" to="208.0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607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71C87395" w14:textId="77777777" w:rsidR="006E30D9" w:rsidRDefault="006E30D9" w:rsidP="006E30D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6"/>
          <w:lang w:val="it-IT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6"/>
          <w:lang w:val="it-IT"/>
        </w:rPr>
        <w:t>PHỤ LỤC 2</w:t>
      </w:r>
    </w:p>
    <w:p w14:paraId="3206FF02" w14:textId="77777777" w:rsidR="006E30D9" w:rsidRDefault="006E30D9" w:rsidP="006E30D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6"/>
          <w:lang w:val="it-IT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6"/>
          <w:lang w:val="it-IT"/>
        </w:rPr>
        <w:t>Biểu mẫu xây dựng Quy trình làm việc</w:t>
      </w:r>
    </w:p>
    <w:p w14:paraId="5171CE83" w14:textId="77777777" w:rsidR="006E30D9" w:rsidRDefault="006E30D9" w:rsidP="006E30D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</w:pPr>
      <w:r w:rsidRPr="007279AE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  <w:t>(Ban hành kèm theo Thông báo số .........../TB-ĐHTĐHN ngày .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  <w:t>....</w:t>
      </w:r>
      <w:r w:rsidRPr="007279AE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  <w:t xml:space="preserve">..../4/2025 </w:t>
      </w:r>
    </w:p>
    <w:p w14:paraId="160C48D1" w14:textId="77777777" w:rsidR="006E30D9" w:rsidRPr="007279AE" w:rsidRDefault="006E30D9" w:rsidP="006E30D9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</w:pPr>
      <w:r w:rsidRPr="007279AE">
        <w:rPr>
          <w:rFonts w:ascii="Times New Roman" w:eastAsia="Times New Roman" w:hAnsi="Times New Roman" w:cs="Times New Roman"/>
          <w:bCs/>
          <w:i/>
          <w:iCs/>
          <w:color w:val="000000"/>
          <w:sz w:val="26"/>
          <w:szCs w:val="26"/>
          <w:lang w:val="it-IT"/>
        </w:rPr>
        <w:t>của Hiệu trưởng Trường Đại học Thủ đô Hà Nội)</w:t>
      </w:r>
    </w:p>
    <w:p w14:paraId="70522981" w14:textId="77777777" w:rsidR="006E30D9" w:rsidRDefault="006E30D9" w:rsidP="006E30D9">
      <w:pPr>
        <w:pStyle w:val="ListParagraph"/>
        <w:tabs>
          <w:tab w:val="left" w:pos="720"/>
        </w:tabs>
        <w:spacing w:beforeLines="20" w:before="48" w:afterLines="20" w:after="48" w:line="264" w:lineRule="auto"/>
        <w:ind w:left="0"/>
        <w:contextualSpacing w:val="0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it-IT"/>
        </w:rPr>
      </w:pPr>
      <w:r w:rsidRPr="00E73216"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42960C" wp14:editId="5398332E">
                <wp:simplePos x="0" y="0"/>
                <wp:positionH relativeFrom="column">
                  <wp:posOffset>2285365</wp:posOffset>
                </wp:positionH>
                <wp:positionV relativeFrom="paragraph">
                  <wp:posOffset>35560</wp:posOffset>
                </wp:positionV>
                <wp:extent cx="1258785" cy="0"/>
                <wp:effectExtent l="0" t="0" r="368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87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20D1E2" id="Straight Connector 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95pt,2.8pt" to="279.0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1B0F20D1" w14:textId="77777777" w:rsidR="006E30D9" w:rsidRPr="004F7182" w:rsidRDefault="006E30D9" w:rsidP="006E30D9">
      <w:pPr>
        <w:pStyle w:val="ListParagraph"/>
        <w:tabs>
          <w:tab w:val="left" w:pos="720"/>
        </w:tabs>
        <w:spacing w:beforeLines="20" w:before="48" w:afterLines="20" w:after="48" w:line="264" w:lineRule="auto"/>
        <w:ind w:left="0"/>
        <w:contextualSpacing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it-IT"/>
        </w:rPr>
      </w:pPr>
      <w:r w:rsidRPr="004F71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it-IT"/>
        </w:rPr>
        <w:t>I. TÊN ĐƠN VỊ: PHÒNG KẾ HOẠCH – TÀI CHÍNH</w:t>
      </w:r>
    </w:p>
    <w:p w14:paraId="2E6ABB95" w14:textId="77777777" w:rsidR="006E30D9" w:rsidRPr="004F7182" w:rsidRDefault="006E30D9" w:rsidP="006E30D9">
      <w:pPr>
        <w:tabs>
          <w:tab w:val="left" w:pos="720"/>
        </w:tabs>
        <w:spacing w:beforeLines="20" w:before="48" w:afterLines="20" w:after="48" w:line="264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4F7182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1. Tên Quy trình làm việc: </w:t>
      </w:r>
      <w:r w:rsidR="00C83F7C">
        <w:rPr>
          <w:rFonts w:ascii="Times New Roman" w:hAnsi="Times New Roman" w:cs="Times New Roman"/>
          <w:b/>
          <w:bCs/>
          <w:sz w:val="26"/>
          <w:szCs w:val="26"/>
          <w:lang w:val="it-IT"/>
        </w:rPr>
        <w:t>Q</w:t>
      </w:r>
      <w:r w:rsidRPr="004F7182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uy trình lập dự toán </w:t>
      </w:r>
      <w:r w:rsidR="008E6538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ngân sách </w:t>
      </w:r>
      <w:r w:rsidRPr="004F7182">
        <w:rPr>
          <w:rFonts w:ascii="Times New Roman" w:hAnsi="Times New Roman" w:cs="Times New Roman"/>
          <w:b/>
          <w:bCs/>
          <w:sz w:val="26"/>
          <w:szCs w:val="26"/>
          <w:lang w:val="it-IT"/>
        </w:rPr>
        <w:t>hoạt động hàng năm</w:t>
      </w:r>
    </w:p>
    <w:p w14:paraId="4FAB0BCF" w14:textId="77777777" w:rsidR="009E695E" w:rsidRDefault="006E30D9" w:rsidP="006E30D9">
      <w:pPr>
        <w:tabs>
          <w:tab w:val="left" w:pos="720"/>
        </w:tabs>
        <w:spacing w:beforeLines="20" w:before="48" w:afterLines="20" w:after="48" w:line="264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4F7182">
        <w:rPr>
          <w:rFonts w:ascii="Times New Roman" w:hAnsi="Times New Roman" w:cs="Times New Roman"/>
          <w:b/>
          <w:bCs/>
          <w:sz w:val="26"/>
          <w:szCs w:val="26"/>
          <w:lang w:val="it-IT"/>
        </w:rPr>
        <w:t>1.1. Quy trình thực hiện</w:t>
      </w:r>
    </w:p>
    <w:p w14:paraId="6FF0E561" w14:textId="2FC984B3" w:rsidR="009E695E" w:rsidRDefault="00BA6B88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it-IT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0F49939" wp14:editId="0A5A14E8">
                <wp:simplePos x="0" y="0"/>
                <wp:positionH relativeFrom="column">
                  <wp:posOffset>1238250</wp:posOffset>
                </wp:positionH>
                <wp:positionV relativeFrom="paragraph">
                  <wp:posOffset>364490</wp:posOffset>
                </wp:positionV>
                <wp:extent cx="3552190" cy="4257675"/>
                <wp:effectExtent l="0" t="0" r="10160" b="2857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190" cy="4257675"/>
                          <a:chOff x="0" y="0"/>
                          <a:chExt cx="3552190" cy="4257675"/>
                        </a:xfrm>
                      </wpg:grpSpPr>
                      <wps:wsp>
                        <wps:cNvPr id="2" name="Rectangle: Rounded Corners 2"/>
                        <wps:cNvSpPr/>
                        <wps:spPr>
                          <a:xfrm>
                            <a:off x="0" y="0"/>
                            <a:ext cx="3552190" cy="6013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22E6D2" w14:textId="77777777" w:rsidR="00811E21" w:rsidRDefault="009E695E" w:rsidP="00811E21">
                              <w:pPr>
                                <w:pStyle w:val="ListParagraph"/>
                                <w:shd w:val="clear" w:color="auto" w:fill="FFFFFF" w:themeFill="background1"/>
                                <w:tabs>
                                  <w:tab w:val="left" w:pos="90"/>
                                </w:tabs>
                                <w:spacing w:after="0" w:line="240" w:lineRule="auto"/>
                                <w:ind w:left="0" w:firstLine="272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C83F7C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Bước 1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</w:p>
                            <w:p w14:paraId="4B5EAF47" w14:textId="64BABA75" w:rsidR="009E695E" w:rsidRPr="00221ABD" w:rsidRDefault="00BA6B88" w:rsidP="00811E21">
                              <w:pPr>
                                <w:pStyle w:val="ListParagraph"/>
                                <w:shd w:val="clear" w:color="auto" w:fill="FFFFFF" w:themeFill="background1"/>
                                <w:tabs>
                                  <w:tab w:val="left" w:pos="90"/>
                                </w:tabs>
                                <w:spacing w:after="0" w:line="240" w:lineRule="auto"/>
                                <w:ind w:left="0" w:firstLine="272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H</w:t>
                              </w:r>
                              <w:r w:rsidR="00C83F7C">
                                <w:rPr>
                                  <w:rFonts w:ascii="Times New Roman" w:hAnsi="Times New Roman" w:cs="Times New Roman"/>
                                </w:rPr>
                                <w:t xml:space="preserve">ướng dẫn xây dựng dự toán </w:t>
                              </w:r>
                              <w:r w:rsidR="001C2C14">
                                <w:rPr>
                                  <w:rFonts w:ascii="Times New Roman" w:hAnsi="Times New Roman" w:cs="Times New Roman"/>
                                </w:rPr>
                                <w:t>năm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: Rounded Corners 4"/>
                        <wps:cNvSpPr/>
                        <wps:spPr>
                          <a:xfrm>
                            <a:off x="19050" y="942975"/>
                            <a:ext cx="3513455" cy="58039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CD072F" w14:textId="77777777" w:rsidR="00811E21" w:rsidRDefault="009E695E" w:rsidP="00811E21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83F7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Bước 2.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EF923B0" w14:textId="44D10008" w:rsidR="00C83F7C" w:rsidRPr="00763D6C" w:rsidRDefault="001C2C14" w:rsidP="00811E21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</w:t>
                              </w:r>
                              <w:r w:rsidR="00C83F7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ác đơn vị </w:t>
                              </w:r>
                              <w:r w:rsidR="00512FB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xây dựng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và gửi</w:t>
                              </w:r>
                              <w:r w:rsidR="009E695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dự toán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: Rounded Corners 6"/>
                        <wps:cNvSpPr/>
                        <wps:spPr>
                          <a:xfrm>
                            <a:off x="57150" y="1838325"/>
                            <a:ext cx="3438659" cy="57531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E2E5D9" w14:textId="77777777" w:rsidR="00811E21" w:rsidRDefault="009E695E" w:rsidP="00811E21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83F7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Bước 3.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5BF3BE4" w14:textId="546F8234" w:rsidR="009E695E" w:rsidRPr="00D62869" w:rsidRDefault="009E695E" w:rsidP="00811E21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62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Thực hiện thẩm tra</w:t>
                              </w:r>
                              <w:r w:rsidR="00C83F7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góp ý cho </w:t>
                              </w:r>
                              <w:r w:rsidRPr="00D62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dự 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oán của các đơn vị</w:t>
                              </w:r>
                            </w:p>
                            <w:p w14:paraId="34695D7D" w14:textId="77777777" w:rsidR="009E695E" w:rsidRPr="00D62869" w:rsidRDefault="009E695E" w:rsidP="009E695E">
                              <w:pPr>
                                <w:spacing w:after="0" w:line="240" w:lineRule="auto"/>
                                <w:ind w:hanging="2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D628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49345F13" w14:textId="77777777" w:rsidR="009E695E" w:rsidRPr="00D62869" w:rsidRDefault="009E695E" w:rsidP="009E695E">
                              <w:pPr>
                                <w:ind w:hanging="2"/>
                                <w:jc w:val="center"/>
                              </w:pPr>
                            </w:p>
                            <w:p w14:paraId="79302D7F" w14:textId="77777777" w:rsidR="009E695E" w:rsidRPr="00D62869" w:rsidRDefault="009E695E" w:rsidP="009E695E">
                              <w:pPr>
                                <w:ind w:hanging="2"/>
                                <w:jc w:val="center"/>
                              </w:pPr>
                            </w:p>
                            <w:p w14:paraId="484E59EC" w14:textId="77777777" w:rsidR="009E695E" w:rsidRPr="00D62869" w:rsidRDefault="009E695E" w:rsidP="009E695E">
                              <w:pPr>
                                <w:ind w:hanging="2"/>
                                <w:jc w:val="center"/>
                              </w:pPr>
                            </w:p>
                            <w:p w14:paraId="00DC8516" w14:textId="77777777" w:rsidR="009E695E" w:rsidRPr="00D62869" w:rsidRDefault="009E695E" w:rsidP="009E695E">
                              <w:pPr>
                                <w:ind w:hanging="2"/>
                                <w:jc w:val="center"/>
                                <w:rPr>
                                  <w:lang w:val="fr-FR"/>
                                </w:rPr>
                              </w:pPr>
                              <w:r w:rsidRPr="00D62869">
                                <w:rPr>
                                  <w:lang w:val="fr-FR"/>
                                </w:rPr>
                                <w:t xml:space="preserve">4.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: Rounded Corners 9"/>
                        <wps:cNvSpPr/>
                        <wps:spPr>
                          <a:xfrm>
                            <a:off x="85725" y="2733675"/>
                            <a:ext cx="3412490" cy="55593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812355" w14:textId="26CD67D5" w:rsidR="009E695E" w:rsidRPr="009E695E" w:rsidRDefault="009E695E" w:rsidP="00C83F7C">
                              <w:pPr>
                                <w:shd w:val="clear" w:color="auto" w:fill="FFFFFF" w:themeFill="background1"/>
                                <w:ind w:hanging="2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83F7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Bước 4.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1C2C1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Tổng hợp dự toán các đơn vị t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rình </w:t>
                              </w:r>
                              <w:r w:rsidR="001C2C1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Hội đồng trường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phê duyệt </w:t>
                              </w:r>
                              <w:r w:rsidR="001C2C1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kế hoạch tài chính năm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: Rounded Corners 10"/>
                        <wps:cNvSpPr/>
                        <wps:spPr>
                          <a:xfrm>
                            <a:off x="66675" y="3590925"/>
                            <a:ext cx="3387090" cy="6667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F575CF" w14:textId="77777777" w:rsidR="00811E21" w:rsidRDefault="009E695E" w:rsidP="00811E21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C83F7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Bước 5.</w:t>
                              </w:r>
                              <w:r w:rsidRPr="009E695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2D77EC5" w14:textId="6FA4D7BE" w:rsidR="009E695E" w:rsidRPr="009E695E" w:rsidRDefault="001C2C14" w:rsidP="00811E21">
                              <w:pPr>
                                <w:shd w:val="clear" w:color="auto" w:fill="FFFFFF" w:themeFill="background1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Phân bổ </w:t>
                              </w:r>
                              <w:r w:rsidR="00811E21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và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9E695E" w:rsidRPr="009E695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phê duyệt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dự toán các đơn vị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Arrow: Down 15"/>
                        <wps:cNvSpPr/>
                        <wps:spPr>
                          <a:xfrm>
                            <a:off x="847725" y="1514475"/>
                            <a:ext cx="47625" cy="320675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Arrow: Down 17"/>
                        <wps:cNvSpPr/>
                        <wps:spPr>
                          <a:xfrm>
                            <a:off x="1752600" y="3286125"/>
                            <a:ext cx="47625" cy="320675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Arrow: Down 18"/>
                        <wps:cNvSpPr/>
                        <wps:spPr>
                          <a:xfrm>
                            <a:off x="1752600" y="2409825"/>
                            <a:ext cx="47625" cy="320675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Arrow: Down 20"/>
                        <wps:cNvSpPr/>
                        <wps:spPr>
                          <a:xfrm>
                            <a:off x="1752600" y="600075"/>
                            <a:ext cx="47625" cy="320675"/>
                          </a:xfrm>
                          <a:prstGeom prst="downArrow">
                            <a:avLst/>
                          </a:prstGeom>
                          <a:solidFill>
                            <a:schemeClr val="bg1"/>
                          </a:solidFill>
                          <a:ln w="63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rrow: Up 21"/>
                        <wps:cNvSpPr/>
                        <wps:spPr>
                          <a:xfrm>
                            <a:off x="2581275" y="1524000"/>
                            <a:ext cx="45720" cy="320675"/>
                          </a:xfrm>
                          <a:prstGeom prst="upArrow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F49939" id="Group 7" o:spid="_x0000_s1026" style="position:absolute;margin-left:97.5pt;margin-top:28.7pt;width:279.7pt;height:335.25pt;z-index:251725824" coordsize="35521,4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">
                <v:roundrect id="Rectangle: Rounded Corners 2" o:spid="_x0000_s1027" style="position:absolute;width:35521;height:601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" fillcolor="white [3212]" strokecolor="black [3213]" strokeweight=".25pt">
                  <v:stroke joinstyle="miter"/>
                  <v:textbox>
                    <w:txbxContent>
                      <w:p w14:paraId="5B22E6D2" w14:textId="77777777" w:rsidR="00811E21" w:rsidRDefault="009E695E" w:rsidP="00811E21">
                        <w:pPr>
                          <w:pStyle w:val="ListParagraph"/>
                          <w:shd w:val="clear" w:color="auto" w:fill="FFFFFF" w:themeFill="background1"/>
                          <w:tabs>
                            <w:tab w:val="left" w:pos="90"/>
                          </w:tabs>
                          <w:spacing w:after="0" w:line="240" w:lineRule="auto"/>
                          <w:ind w:left="0" w:firstLine="272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C83F7C">
                          <w:rPr>
                            <w:rFonts w:ascii="Times New Roman" w:hAnsi="Times New Roman" w:cs="Times New Roman"/>
                            <w:b/>
                          </w:rPr>
                          <w:t>Bước 1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</w:p>
                      <w:p w14:paraId="4B5EAF47" w14:textId="64BABA75" w:rsidR="009E695E" w:rsidRPr="00221ABD" w:rsidRDefault="00BA6B88" w:rsidP="00811E21">
                        <w:pPr>
                          <w:pStyle w:val="ListParagraph"/>
                          <w:shd w:val="clear" w:color="auto" w:fill="FFFFFF" w:themeFill="background1"/>
                          <w:tabs>
                            <w:tab w:val="left" w:pos="90"/>
                          </w:tabs>
                          <w:spacing w:after="0" w:line="240" w:lineRule="auto"/>
                          <w:ind w:left="0" w:firstLine="272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H</w:t>
                        </w:r>
                        <w:r w:rsidR="00C83F7C">
                          <w:rPr>
                            <w:rFonts w:ascii="Times New Roman" w:hAnsi="Times New Roman" w:cs="Times New Roman"/>
                          </w:rPr>
                          <w:t xml:space="preserve">ướng dẫn xây dựng dự toán </w:t>
                        </w:r>
                        <w:r w:rsidR="001C2C14">
                          <w:rPr>
                            <w:rFonts w:ascii="Times New Roman" w:hAnsi="Times New Roman" w:cs="Times New Roman"/>
                          </w:rPr>
                          <w:t>năm</w:t>
                        </w:r>
                      </w:p>
                    </w:txbxContent>
                  </v:textbox>
                </v:roundrect>
                <v:roundrect id="Rectangle: Rounded Corners 4" o:spid="_x0000_s1028" style="position:absolute;left:190;top:9429;width:35135;height:58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" fillcolor="white [3212]" strokecolor="black [3213]" strokeweight=".5pt">
                  <v:stroke joinstyle="miter"/>
                  <v:textbox>
                    <w:txbxContent>
                      <w:p w14:paraId="32CD072F" w14:textId="77777777" w:rsidR="00811E21" w:rsidRDefault="009E695E" w:rsidP="00811E21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3F7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Bước 2.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EF923B0" w14:textId="44D10008" w:rsidR="00C83F7C" w:rsidRPr="00763D6C" w:rsidRDefault="001C2C14" w:rsidP="00811E21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  <w:r w:rsidR="00C83F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ác đơn vị </w:t>
                        </w:r>
                        <w:r w:rsidR="00512FB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xây dựng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và gửi</w:t>
                        </w:r>
                        <w:r w:rsidR="009E695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dự toán</w:t>
                        </w:r>
                      </w:p>
                    </w:txbxContent>
                  </v:textbox>
                </v:roundrect>
                <v:roundrect id="Rectangle: Rounded Corners 6" o:spid="_x0000_s1029" style="position:absolute;left:571;top:18383;width:34387;height:57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" fillcolor="white [3212]" strokecolor="black [3213]" strokeweight=".5pt">
                  <v:stroke joinstyle="miter"/>
                  <v:textbox>
                    <w:txbxContent>
                      <w:p w14:paraId="54E2E5D9" w14:textId="77777777" w:rsidR="00811E21" w:rsidRDefault="009E695E" w:rsidP="00811E21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3F7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Bước 3.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5BF3BE4" w14:textId="546F8234" w:rsidR="009E695E" w:rsidRPr="00D62869" w:rsidRDefault="009E695E" w:rsidP="00811E21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6286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Thực hiện thẩm tra</w:t>
                        </w:r>
                        <w:r w:rsidR="00C83F7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góp ý cho </w:t>
                        </w:r>
                        <w:r w:rsidRPr="00D6286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dự t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oán của các đơn vị</w:t>
                        </w:r>
                      </w:p>
                      <w:p w14:paraId="34695D7D" w14:textId="77777777" w:rsidR="009E695E" w:rsidRPr="00D62869" w:rsidRDefault="009E695E" w:rsidP="009E695E">
                        <w:pPr>
                          <w:spacing w:after="0" w:line="240" w:lineRule="auto"/>
                          <w:ind w:hanging="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6286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9345F13" w14:textId="77777777" w:rsidR="009E695E" w:rsidRPr="00D62869" w:rsidRDefault="009E695E" w:rsidP="009E695E">
                        <w:pPr>
                          <w:ind w:hanging="2"/>
                          <w:jc w:val="center"/>
                        </w:pPr>
                      </w:p>
                      <w:p w14:paraId="79302D7F" w14:textId="77777777" w:rsidR="009E695E" w:rsidRPr="00D62869" w:rsidRDefault="009E695E" w:rsidP="009E695E">
                        <w:pPr>
                          <w:ind w:hanging="2"/>
                          <w:jc w:val="center"/>
                        </w:pPr>
                      </w:p>
                      <w:p w14:paraId="484E59EC" w14:textId="77777777" w:rsidR="009E695E" w:rsidRPr="00D62869" w:rsidRDefault="009E695E" w:rsidP="009E695E">
                        <w:pPr>
                          <w:ind w:hanging="2"/>
                          <w:jc w:val="center"/>
                        </w:pPr>
                      </w:p>
                      <w:p w14:paraId="00DC8516" w14:textId="77777777" w:rsidR="009E695E" w:rsidRPr="00D62869" w:rsidRDefault="009E695E" w:rsidP="009E695E">
                        <w:pPr>
                          <w:ind w:hanging="2"/>
                          <w:jc w:val="center"/>
                          <w:rPr>
                            <w:lang w:val="fr-FR"/>
                          </w:rPr>
                        </w:pPr>
                        <w:r w:rsidRPr="00D62869">
                          <w:rPr>
                            <w:lang w:val="fr-FR"/>
                          </w:rPr>
                          <w:t xml:space="preserve">4. </w:t>
                        </w:r>
                      </w:p>
                    </w:txbxContent>
                  </v:textbox>
                </v:roundrect>
                <v:roundrect id="Rectangle: Rounded Corners 9" o:spid="_x0000_s1030" style="position:absolute;left:857;top:27336;width:34125;height:55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" fillcolor="white [3212]" strokecolor="black [3213]" strokeweight=".5pt">
                  <v:stroke joinstyle="miter"/>
                  <v:textbox>
                    <w:txbxContent>
                      <w:p w14:paraId="66812355" w14:textId="26CD67D5" w:rsidR="009E695E" w:rsidRPr="009E695E" w:rsidRDefault="009E695E" w:rsidP="00C83F7C">
                        <w:pPr>
                          <w:shd w:val="clear" w:color="auto" w:fill="FFFFFF" w:themeFill="background1"/>
                          <w:ind w:hanging="2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3F7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Bước 4.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1C2C1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Tổng hợp dự toán các đơn vị t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rình </w:t>
                        </w:r>
                        <w:r w:rsidR="001C2C1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Hội đồng trường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phê duyệt </w:t>
                        </w:r>
                        <w:r w:rsidR="001C2C1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kế hoạch tài chính năm</w:t>
                        </w:r>
                      </w:p>
                    </w:txbxContent>
                  </v:textbox>
                </v:roundrect>
                <v:roundrect id="Rectangle: Rounded Corners 10" o:spid="_x0000_s1031" style="position:absolute;left:666;top:35909;width:33871;height:666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" fillcolor="white [3212]" strokecolor="black [3213]" strokeweight=".5pt">
                  <v:stroke joinstyle="miter"/>
                  <v:textbox>
                    <w:txbxContent>
                      <w:p w14:paraId="21F575CF" w14:textId="77777777" w:rsidR="00811E21" w:rsidRDefault="009E695E" w:rsidP="00811E21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83F7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Bước 5.</w:t>
                        </w:r>
                        <w:r w:rsidRPr="009E695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2D77EC5" w14:textId="6FA4D7BE" w:rsidR="009E695E" w:rsidRPr="009E695E" w:rsidRDefault="001C2C14" w:rsidP="00811E21">
                        <w:pPr>
                          <w:shd w:val="clear" w:color="auto" w:fill="FFFFFF" w:themeFill="background1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Phân bổ </w:t>
                        </w:r>
                        <w:r w:rsidR="00811E2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và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9E695E" w:rsidRPr="009E695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phê duyệt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dự toán các đơn vị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15" o:spid="_x0000_s1032" type="#_x0000_t67" style="position:absolute;left:8477;top:15144;width:476;height:3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" adj="19996" fillcolor="white [3212]" strokecolor="black [3213]" strokeweight=".5pt"/>
                <v:shape id="Arrow: Down 17" o:spid="_x0000_s1033" type="#_x0000_t67" style="position:absolute;left:17526;top:32861;width:476;height:3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" adj="19996" fillcolor="white [3212]" strokecolor="black [3213]" strokeweight=".5pt"/>
                <v:shape id="Arrow: Down 18" o:spid="_x0000_s1034" type="#_x0000_t67" style="position:absolute;left:17526;top:24098;width:476;height:3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" adj="19996" fillcolor="white [3212]" strokecolor="black [3213]" strokeweight=".5pt"/>
                <v:shape id="Arrow: Down 20" o:spid="_x0000_s1035" type="#_x0000_t67" style="position:absolute;left:17526;top:6000;width:476;height:3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" adj="19996" fillcolor="white [3212]" strokecolor="black [3213]" strokeweight=".5pt"/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rrow: Up 21" o:spid="_x0000_s1036" type="#_x0000_t68" style="position:absolute;left:25812;top:15240;width:457;height:32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" adj="1540" fillcolor="white [3212]" strokecolor="black [3213]" strokeweight="1pt"/>
              </v:group>
            </w:pict>
          </mc:Fallback>
        </mc:AlternateContent>
      </w:r>
      <w:r w:rsidR="009E695E">
        <w:rPr>
          <w:rFonts w:ascii="Times New Roman" w:hAnsi="Times New Roman" w:cs="Times New Roman"/>
          <w:b/>
          <w:bCs/>
          <w:sz w:val="26"/>
          <w:szCs w:val="26"/>
          <w:lang w:val="it-IT"/>
        </w:rPr>
        <w:br w:type="page"/>
      </w:r>
    </w:p>
    <w:p w14:paraId="079CAAA2" w14:textId="77777777" w:rsidR="006E30D9" w:rsidRPr="004F7182" w:rsidRDefault="006E30D9" w:rsidP="006E30D9">
      <w:pPr>
        <w:tabs>
          <w:tab w:val="left" w:pos="720"/>
        </w:tabs>
        <w:spacing w:beforeLines="20" w:before="48" w:afterLines="20" w:after="48" w:line="264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</w:p>
    <w:p w14:paraId="204ACE03" w14:textId="77777777" w:rsidR="006E30D9" w:rsidRPr="0058673F" w:rsidRDefault="006E30D9" w:rsidP="006E30D9">
      <w:pPr>
        <w:spacing w:before="120"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</w:p>
    <w:p w14:paraId="70CE15AA" w14:textId="77777777" w:rsidR="006E30D9" w:rsidRDefault="006E30D9" w:rsidP="006E30D9">
      <w:pPr>
        <w:spacing w:before="120" w:after="0"/>
        <w:ind w:left="1" w:hanging="3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</w:pPr>
      <w:r w:rsidRPr="003641C9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>1</w:t>
      </w:r>
      <w:r w:rsidRPr="0058673F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.2. </w:t>
      </w:r>
      <w:r w:rsidR="009E695E" w:rsidRPr="00C30D94">
        <w:rPr>
          <w:rFonts w:ascii="Times New Roman" w:eastAsia="Times New Roman" w:hAnsi="Times New Roman" w:cs="Times New Roman"/>
          <w:b/>
          <w:i/>
          <w:sz w:val="26"/>
          <w:szCs w:val="26"/>
          <w:lang w:val="it-IT"/>
        </w:rPr>
        <w:t>Diễn giải</w:t>
      </w:r>
      <w:r w:rsidRPr="0058673F">
        <w:rPr>
          <w:rFonts w:ascii="Times New Roman" w:eastAsia="Times New Roman" w:hAnsi="Times New Roman" w:cs="Times New Roman"/>
          <w:b/>
          <w:i/>
          <w:sz w:val="26"/>
          <w:szCs w:val="26"/>
          <w:lang w:val="vi-VN"/>
        </w:rPr>
        <w:t xml:space="preserve"> quy trình:</w:t>
      </w: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3390"/>
        <w:gridCol w:w="1800"/>
        <w:gridCol w:w="1350"/>
        <w:gridCol w:w="2804"/>
      </w:tblGrid>
      <w:tr w:rsidR="005D2417" w:rsidRPr="00863C5A" w14:paraId="6743CD84" w14:textId="77777777" w:rsidTr="00512FB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0D06" w14:textId="77777777" w:rsidR="005D2417" w:rsidRPr="005D2417" w:rsidRDefault="005D2417" w:rsidP="006B6E87">
            <w:pPr>
              <w:spacing w:before="60"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TT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792C" w14:textId="77777777" w:rsidR="005D2417" w:rsidRPr="005D2417" w:rsidRDefault="005D2417" w:rsidP="006B6E8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Trình tự thực hiện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463B" w14:textId="77777777" w:rsidR="005D2417" w:rsidRPr="005D2417" w:rsidRDefault="005D2417" w:rsidP="006B6E87">
            <w:pPr>
              <w:spacing w:before="60"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1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Đơn vị thực hiện và phối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ợp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E1695" w14:textId="77777777" w:rsidR="005D2417" w:rsidRPr="005D2417" w:rsidRDefault="005D2417" w:rsidP="006B6E87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Thời gian hoàn thành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5211A" w14:textId="77777777" w:rsidR="005D2417" w:rsidRPr="005D2417" w:rsidRDefault="005D2417" w:rsidP="006B6E87">
            <w:pPr>
              <w:spacing w:before="60"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D241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Tài liệu, biểu mẫu</w:t>
            </w:r>
          </w:p>
        </w:tc>
      </w:tr>
      <w:tr w:rsidR="005D2417" w:rsidRPr="00863C5A" w14:paraId="185951BE" w14:textId="77777777" w:rsidTr="00512FB5">
        <w:trPr>
          <w:trHeight w:val="155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3073" w14:textId="77777777" w:rsidR="005D2417" w:rsidRPr="00863C5A" w:rsidRDefault="005D2417" w:rsidP="006B6E8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F6A0A" w14:textId="186392F6" w:rsidR="005D2417" w:rsidRPr="00512FB5" w:rsidRDefault="00BA6B88" w:rsidP="006B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Hướng dẫn xây dựng dự toán năm</w:t>
            </w:r>
            <w:r w:rsidR="005D2417" w:rsidRP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.</w:t>
            </w:r>
          </w:p>
          <w:p w14:paraId="5853FFA9" w14:textId="3F09B91D" w:rsidR="005D2417" w:rsidRPr="00512FB5" w:rsidRDefault="005D2417" w:rsidP="006B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E42B" w14:textId="77777777" w:rsidR="005D2417" w:rsidRPr="00863C5A" w:rsidRDefault="005D2417" w:rsidP="006B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Phòng KHTC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FD11" w14:textId="1576337D" w:rsidR="005D2417" w:rsidRPr="00863C5A" w:rsidRDefault="00BA6B88" w:rsidP="006B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Theo hướng dẫn hàng năm của Sở Tài chính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93BD6" w14:textId="53862960" w:rsidR="005D2417" w:rsidRPr="00863C5A" w:rsidRDefault="005D2417" w:rsidP="00BA6B88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Hướng dẫn </w:t>
            </w:r>
            <w:r w:rsidR="00BA6B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xây dựng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dự toán</w:t>
            </w:r>
          </w:p>
        </w:tc>
      </w:tr>
      <w:tr w:rsidR="005D2417" w:rsidRPr="00863C5A" w14:paraId="0A36F837" w14:textId="77777777" w:rsidTr="00512FB5">
        <w:trPr>
          <w:trHeight w:val="41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A710" w14:textId="77777777" w:rsidR="005D2417" w:rsidRPr="00863C5A" w:rsidRDefault="005D2417" w:rsidP="006B6E8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DDC4" w14:textId="77777777" w:rsidR="005D2417" w:rsidRPr="00512FB5" w:rsidRDefault="005D2417" w:rsidP="006B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Các </w:t>
            </w:r>
            <w:r w:rsidR="00B1267C" w:rsidRP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đ</w:t>
            </w:r>
            <w:r w:rsidRP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ơn vị thực hiện lập dự toán ngân sách theo hướng dẫn</w:t>
            </w:r>
          </w:p>
          <w:p w14:paraId="35FE5E92" w14:textId="77777777" w:rsidR="005D2417" w:rsidRPr="00512FB5" w:rsidRDefault="005D2417" w:rsidP="0051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EE1B3" w14:textId="77777777" w:rsidR="005D2417" w:rsidRPr="00863C5A" w:rsidRDefault="005D2417" w:rsidP="006B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Các đơn vị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87FC" w14:textId="77777777" w:rsidR="005D2417" w:rsidRPr="00863C5A" w:rsidRDefault="005D2417" w:rsidP="006B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15 ngày từ khi thông báo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4BA2B" w14:textId="59BD51B7" w:rsidR="005D2417" w:rsidRPr="00863C5A" w:rsidRDefault="005D2417" w:rsidP="00512FB5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Dự toán của đơn vị </w:t>
            </w:r>
          </w:p>
        </w:tc>
      </w:tr>
      <w:tr w:rsidR="005D2417" w:rsidRPr="00863C5A" w14:paraId="286EE51D" w14:textId="77777777" w:rsidTr="00512FB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FB5E" w14:textId="77777777" w:rsidR="005D2417" w:rsidRPr="00863C5A" w:rsidRDefault="005D2417" w:rsidP="006B6E8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377E" w14:textId="5FFF421F" w:rsidR="005D2417" w:rsidRPr="00512FB5" w:rsidRDefault="005D2417" w:rsidP="006B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Thẩm tra</w:t>
            </w:r>
            <w:r w:rsidR="00512FB5" w:rsidRP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, góp ý</w:t>
            </w:r>
            <w:r w:rsidRP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dự toán</w:t>
            </w:r>
          </w:p>
          <w:p w14:paraId="6C25C4A0" w14:textId="5E988324" w:rsidR="005D2417" w:rsidRPr="00512FB5" w:rsidRDefault="005D2417" w:rsidP="006B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2050" w14:textId="77777777" w:rsidR="005D2417" w:rsidRPr="00863C5A" w:rsidRDefault="005D2417" w:rsidP="006B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Phòng chức năng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5965E" w14:textId="714B302E" w:rsidR="005D2417" w:rsidRPr="00863C5A" w:rsidRDefault="005D2417" w:rsidP="006B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  <w:r w:rsid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ngày từ khi nhận được dự toán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9758" w14:textId="77777777" w:rsidR="005D2417" w:rsidRDefault="005D2417" w:rsidP="006B6E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8A90D46" w14:textId="2D900732" w:rsidR="005D2417" w:rsidRPr="00863C5A" w:rsidRDefault="00512FB5" w:rsidP="006B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Văn bản thẩm tra, góp ý</w:t>
            </w:r>
          </w:p>
        </w:tc>
      </w:tr>
      <w:tr w:rsidR="005D2417" w:rsidRPr="00863C5A" w14:paraId="3D4CBA5C" w14:textId="77777777" w:rsidTr="00512FB5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8433B" w14:textId="77777777" w:rsidR="005D2417" w:rsidRPr="00863C5A" w:rsidRDefault="005D2417" w:rsidP="006B6E8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0306" w14:textId="43A1BE02" w:rsidR="005D2417" w:rsidRPr="00512FB5" w:rsidRDefault="00512FB5" w:rsidP="006B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Tổng hợp dự toán trình Hội đồng trường </w:t>
            </w:r>
            <w:r w:rsidR="005D2417" w:rsidRP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phê duyệt</w:t>
            </w:r>
            <w:r w:rsidRP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kế hoạch tài chính</w:t>
            </w:r>
          </w:p>
          <w:p w14:paraId="1E390028" w14:textId="2F03339C" w:rsidR="005D2417" w:rsidRPr="00512FB5" w:rsidRDefault="005D2417" w:rsidP="006B6E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C57E" w14:textId="77777777" w:rsidR="005D2417" w:rsidRPr="00863C5A" w:rsidRDefault="005D2417" w:rsidP="006B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Phòng KHTC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26C7" w14:textId="20513C6F" w:rsidR="005D2417" w:rsidRPr="00863C5A" w:rsidRDefault="00512FB5" w:rsidP="006B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Tháng 11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5604" w14:textId="7AFABD95" w:rsidR="005D2417" w:rsidRPr="00863C5A" w:rsidRDefault="00512FB5" w:rsidP="006B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Tờ trình phê duyệt KHTC</w:t>
            </w:r>
          </w:p>
        </w:tc>
      </w:tr>
      <w:tr w:rsidR="005D2417" w:rsidRPr="00863C5A" w14:paraId="3225F7D8" w14:textId="77777777" w:rsidTr="00512FB5">
        <w:trPr>
          <w:trHeight w:val="112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62C45" w14:textId="77777777" w:rsidR="005D2417" w:rsidRPr="00863C5A" w:rsidRDefault="005D2417" w:rsidP="006B6E8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5.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329A" w14:textId="319E836A" w:rsidR="005D2417" w:rsidRPr="00863C5A" w:rsidRDefault="00512FB5" w:rsidP="00512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Phân bổ và phê duyệt dự toán các đơn vị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C05A8" w14:textId="77777777" w:rsidR="005D2417" w:rsidRPr="00863C5A" w:rsidRDefault="005D2417" w:rsidP="006B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Phòng KHTC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1AAFD" w14:textId="77777777" w:rsidR="005D2417" w:rsidRPr="00863C5A" w:rsidRDefault="005D2417" w:rsidP="006B6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05 ngày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3418B" w14:textId="1C0219ED" w:rsidR="005D2417" w:rsidRDefault="00512FB5" w:rsidP="006B6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- </w:t>
            </w:r>
            <w:r w:rsidR="005D2417"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Quyết định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p</w:t>
            </w:r>
            <w:r w:rsidR="005D2417" w:rsidRPr="00863C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hân bổ dự toán</w:t>
            </w:r>
          </w:p>
          <w:p w14:paraId="73698526" w14:textId="48EAF044" w:rsidR="00512FB5" w:rsidRPr="00863C5A" w:rsidRDefault="00512FB5" w:rsidP="006B6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Dự toán đơn vị đã phê duyệt</w:t>
            </w:r>
          </w:p>
        </w:tc>
      </w:tr>
    </w:tbl>
    <w:p w14:paraId="4739918A" w14:textId="77777777" w:rsidR="00863C5A" w:rsidRPr="004F7182" w:rsidRDefault="00863C5A" w:rsidP="00863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en-US"/>
        </w:rPr>
      </w:pPr>
    </w:p>
    <w:p w14:paraId="069131FB" w14:textId="77777777" w:rsidR="009E695E" w:rsidRDefault="009E695E" w:rsidP="004F7182">
      <w:pPr>
        <w:pStyle w:val="ListParagraph"/>
        <w:numPr>
          <w:ilvl w:val="1"/>
          <w:numId w:val="6"/>
        </w:numPr>
        <w:suppressAutoHyphens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E695E">
        <w:rPr>
          <w:rFonts w:ascii="Times New Roman" w:eastAsia="Times New Roman" w:hAnsi="Times New Roman" w:cs="Times New Roman"/>
          <w:sz w:val="26"/>
          <w:szCs w:val="26"/>
          <w:lang w:val="vi-VN"/>
        </w:rPr>
        <w:t>Biểu mẫu cần có của quy trình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660"/>
        <w:gridCol w:w="1480"/>
        <w:gridCol w:w="7215"/>
      </w:tblGrid>
      <w:tr w:rsidR="00D756DE" w:rsidRPr="00D756DE" w14:paraId="53AF1639" w14:textId="77777777" w:rsidTr="00A7506A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0B4E" w14:textId="77777777" w:rsidR="00D756DE" w:rsidRPr="00D756DE" w:rsidRDefault="00D756DE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TT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DC0" w14:textId="77777777" w:rsidR="00D756DE" w:rsidRPr="00D756DE" w:rsidRDefault="00D756DE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Danh mục mẫu biểu</w:t>
            </w:r>
          </w:p>
        </w:tc>
        <w:tc>
          <w:tcPr>
            <w:tcW w:w="7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445A" w14:textId="77777777" w:rsidR="00D756DE" w:rsidRPr="00D756DE" w:rsidRDefault="00D756DE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Tên mẫu biểu</w:t>
            </w:r>
          </w:p>
        </w:tc>
      </w:tr>
      <w:tr w:rsidR="00D756DE" w:rsidRPr="00D756DE" w14:paraId="571F24FB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46743" w14:textId="77777777" w:rsidR="00D756DE" w:rsidRPr="00D756DE" w:rsidRDefault="00D756DE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7E63" w14:textId="53636430" w:rsidR="00D756DE" w:rsidRPr="00D756DE" w:rsidRDefault="00D756DE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BM.03.01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57FB" w14:textId="77777777" w:rsidR="00D756DE" w:rsidRPr="00D756DE" w:rsidRDefault="00D756DE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Dự toán chi ngân sách </w:t>
            </w:r>
          </w:p>
        </w:tc>
      </w:tr>
      <w:tr w:rsidR="00A7506A" w:rsidRPr="00D756DE" w14:paraId="77397121" w14:textId="77777777" w:rsidTr="00A7506A">
        <w:trPr>
          <w:trHeight w:val="41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E998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647A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01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AB1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kiến số viên chức, hợp đồng</w:t>
            </w:r>
          </w:p>
        </w:tc>
      </w:tr>
      <w:tr w:rsidR="00A7506A" w:rsidRPr="00D756DE" w14:paraId="5DCE5B29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EE1B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6A08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02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A839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quỹ lương viên chức, hợp đồng</w:t>
            </w:r>
          </w:p>
        </w:tc>
      </w:tr>
      <w:tr w:rsidR="00A7506A" w:rsidRPr="00D756DE" w14:paraId="39441363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2689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2C2A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03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B4A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kiến số lượng người học</w:t>
            </w:r>
          </w:p>
        </w:tc>
      </w:tr>
      <w:tr w:rsidR="00A7506A" w:rsidRPr="00D756DE" w14:paraId="383B37A7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A066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1DF3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04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FC9F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kiến số lượng học lại, ngành 2, học kỳ phụ, POHE, chuyển đổi kiến thức.</w:t>
            </w:r>
          </w:p>
        </w:tc>
      </w:tr>
      <w:tr w:rsidR="00A7506A" w:rsidRPr="00D756DE" w14:paraId="20C56BFC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DDFB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B7A1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05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8657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thu học phí chính quy, học phí khác</w:t>
            </w:r>
          </w:p>
        </w:tc>
      </w:tr>
      <w:tr w:rsidR="00A7506A" w:rsidRPr="00D756DE" w14:paraId="04404646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54C0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180D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06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7D72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thu học phí liên thông, vừa làm vừa học</w:t>
            </w:r>
          </w:p>
        </w:tc>
      </w:tr>
      <w:tr w:rsidR="00A7506A" w:rsidRPr="00D756DE" w14:paraId="06349A36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A653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8F26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07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98C34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thu khác</w:t>
            </w:r>
          </w:p>
        </w:tc>
      </w:tr>
      <w:tr w:rsidR="00A7506A" w:rsidRPr="00D756DE" w14:paraId="1B7AADD4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ABA3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5187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08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5C32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thu Ký túc xá</w:t>
            </w:r>
          </w:p>
        </w:tc>
      </w:tr>
      <w:tr w:rsidR="00A7506A" w:rsidRPr="00D756DE" w14:paraId="6311B54A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5251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F06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09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1B9B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thu tuyển sinh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7506A" w:rsidRPr="00D756DE" w14:paraId="63902CE5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C9A0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CE9F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10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9F3F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thu khai thác cơ sở vật chất</w:t>
            </w:r>
          </w:p>
        </w:tc>
      </w:tr>
      <w:tr w:rsidR="00A7506A" w:rsidRPr="00D756DE" w14:paraId="2813530E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3472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B86D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11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2496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thu dịch vụ bồi dưỡng, cấp chứng chỉ, quốc phòng an ninh, khảo thí, khoa học công nghệ</w:t>
            </w:r>
          </w:p>
        </w:tc>
      </w:tr>
      <w:tr w:rsidR="00A7506A" w:rsidRPr="00D756DE" w14:paraId="79D7C24B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FB48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BFAA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12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B3AD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hỗ trợ người học</w:t>
            </w:r>
          </w:p>
        </w:tc>
      </w:tr>
      <w:tr w:rsidR="00A7506A" w:rsidRPr="00D756DE" w14:paraId="6851FF14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BE44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1CD5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13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E0F6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chi KHCN</w:t>
            </w:r>
          </w:p>
        </w:tc>
      </w:tr>
      <w:tr w:rsidR="00A7506A" w:rsidRPr="00D756DE" w14:paraId="7580AF4C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8792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B5B1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14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3657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đào tạo, bồi dưỡng</w:t>
            </w:r>
          </w:p>
        </w:tc>
      </w:tr>
      <w:tr w:rsidR="00A7506A" w:rsidRPr="00D756DE" w14:paraId="23A872B0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F503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5E69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Biểu 15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D8AE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Dự toán các đề án, chương trình của TU</w:t>
            </w:r>
          </w:p>
        </w:tc>
      </w:tr>
      <w:tr w:rsidR="00A7506A" w:rsidRPr="00D756DE" w14:paraId="13F02679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9DDC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C52F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Phụ biểu 01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61C2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Danh mục đề nghị mua sắm thiết bị văn phòng, chuyên dùng</w:t>
            </w:r>
          </w:p>
        </w:tc>
      </w:tr>
      <w:tr w:rsidR="00A7506A" w:rsidRPr="00D756DE" w14:paraId="76C888AC" w14:textId="77777777" w:rsidTr="00A7506A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9F02" w14:textId="77777777" w:rsidR="00A7506A" w:rsidRPr="00D756DE" w:rsidRDefault="00A7506A" w:rsidP="00A75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12A0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Phụ biểu 02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6A8E" w14:textId="77777777" w:rsidR="00A7506A" w:rsidRPr="00D756DE" w:rsidRDefault="00A7506A" w:rsidP="00A75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756D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Danh mục đề nghị sửa chữa tài sản</w:t>
            </w:r>
          </w:p>
        </w:tc>
      </w:tr>
    </w:tbl>
    <w:p w14:paraId="06302C71" w14:textId="77777777" w:rsidR="00D756DE" w:rsidRPr="00D756DE" w:rsidRDefault="00D756DE" w:rsidP="00D756DE">
      <w:pPr>
        <w:suppressAutoHyphens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14:paraId="0125AB91" w14:textId="77777777" w:rsidR="006E30D9" w:rsidRPr="004F7182" w:rsidRDefault="006E30D9" w:rsidP="004F7182">
      <w:pPr>
        <w:pStyle w:val="ListParagraph"/>
        <w:numPr>
          <w:ilvl w:val="1"/>
          <w:numId w:val="6"/>
        </w:numPr>
        <w:suppressAutoHyphens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F7182">
        <w:rPr>
          <w:rFonts w:ascii="Times New Roman" w:eastAsia="Times New Roman" w:hAnsi="Times New Roman" w:cs="Times New Roman"/>
          <w:b/>
          <w:sz w:val="26"/>
          <w:szCs w:val="26"/>
        </w:rPr>
        <w:t>Lưu hồ sơ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23"/>
        <w:gridCol w:w="4492"/>
        <w:gridCol w:w="2158"/>
        <w:gridCol w:w="1977"/>
      </w:tblGrid>
      <w:tr w:rsidR="009E695E" w14:paraId="691563FC" w14:textId="77777777" w:rsidTr="009E695E">
        <w:trPr>
          <w:trHeight w:val="413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39C37" w14:textId="77777777" w:rsidR="009E695E" w:rsidRDefault="009E695E" w:rsidP="009E695E">
            <w:pPr>
              <w:keepNext/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CA8D8" w14:textId="77777777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Tên hồ sơ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5B04" w14:textId="77777777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Thời hạn lưu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AA3A" w14:textId="77777777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Nơi lưu</w:t>
            </w:r>
          </w:p>
        </w:tc>
      </w:tr>
      <w:tr w:rsidR="009E695E" w14:paraId="38236F0C" w14:textId="77777777" w:rsidTr="009E695E">
        <w:trPr>
          <w:trHeight w:val="26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B08E" w14:textId="77777777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3B03" w14:textId="77777777" w:rsidR="009E695E" w:rsidRDefault="009E695E" w:rsidP="009E695E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Quyết định giao dự toán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ACA5" w14:textId="0C6A93DE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năm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0583" w14:textId="77777777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P. KH – TC</w:t>
            </w:r>
          </w:p>
        </w:tc>
      </w:tr>
      <w:tr w:rsidR="009E695E" w14:paraId="4B7B3D9E" w14:textId="77777777" w:rsidTr="009E695E">
        <w:trPr>
          <w:trHeight w:val="115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EDE2" w14:textId="77777777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DEBB" w14:textId="77777777" w:rsidR="009E695E" w:rsidRDefault="009E695E" w:rsidP="009E695E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 toán của các đơn vị đã được phê duyệt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676E" w14:textId="6995371D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năm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AA2FB" w14:textId="77777777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31B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P. KH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 w:rsidRPr="00F31B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TC</w:t>
            </w:r>
          </w:p>
        </w:tc>
      </w:tr>
      <w:tr w:rsidR="009E695E" w14:paraId="26A4AECB" w14:textId="77777777" w:rsidTr="009E695E">
        <w:trPr>
          <w:trHeight w:val="115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7A659" w14:textId="77777777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76E8" w14:textId="77777777" w:rsidR="009E695E" w:rsidRDefault="009E695E" w:rsidP="009E695E">
            <w:pPr>
              <w:spacing w:after="0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Báo cáo thực hiện dự toán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5C33" w14:textId="18A0357F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512F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năm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FA06" w14:textId="77777777" w:rsidR="009E695E" w:rsidRDefault="009E695E" w:rsidP="009E695E">
            <w:pP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31B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P. KH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 w:rsidRPr="00F31B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TC</w:t>
            </w:r>
          </w:p>
        </w:tc>
      </w:tr>
    </w:tbl>
    <w:p w14:paraId="16D269D4" w14:textId="77777777" w:rsidR="0062236B" w:rsidRPr="006E30D9" w:rsidRDefault="0062236B">
      <w:pPr>
        <w:rPr>
          <w:lang w:val="it-IT"/>
        </w:rPr>
      </w:pPr>
    </w:p>
    <w:sectPr w:rsidR="0062236B" w:rsidRPr="006E30D9" w:rsidSect="00AF78E2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A08"/>
    <w:multiLevelType w:val="hybridMultilevel"/>
    <w:tmpl w:val="22FA5992"/>
    <w:lvl w:ilvl="0" w:tplc="103C3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3E5E7F"/>
    <w:multiLevelType w:val="multilevel"/>
    <w:tmpl w:val="E3A263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B96BCF"/>
    <w:multiLevelType w:val="hybridMultilevel"/>
    <w:tmpl w:val="451254F0"/>
    <w:lvl w:ilvl="0" w:tplc="0409000F">
      <w:start w:val="1"/>
      <w:numFmt w:val="decimal"/>
      <w:lvlText w:val="%1.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657D4213"/>
    <w:multiLevelType w:val="multilevel"/>
    <w:tmpl w:val="084A4C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49E252F"/>
    <w:multiLevelType w:val="multilevel"/>
    <w:tmpl w:val="5958F7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90B6381"/>
    <w:multiLevelType w:val="multilevel"/>
    <w:tmpl w:val="2952A9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6B"/>
    <w:rsid w:val="001B6E84"/>
    <w:rsid w:val="001C2C14"/>
    <w:rsid w:val="00221ABD"/>
    <w:rsid w:val="002D7954"/>
    <w:rsid w:val="0030182B"/>
    <w:rsid w:val="0033420C"/>
    <w:rsid w:val="003641C9"/>
    <w:rsid w:val="004F7182"/>
    <w:rsid w:val="00512FB5"/>
    <w:rsid w:val="005D2417"/>
    <w:rsid w:val="00607124"/>
    <w:rsid w:val="0062236B"/>
    <w:rsid w:val="006A6097"/>
    <w:rsid w:val="006B6E87"/>
    <w:rsid w:val="006D2433"/>
    <w:rsid w:val="006E30D9"/>
    <w:rsid w:val="007F17D4"/>
    <w:rsid w:val="00811E21"/>
    <w:rsid w:val="00863C5A"/>
    <w:rsid w:val="008E6538"/>
    <w:rsid w:val="00907B7C"/>
    <w:rsid w:val="009E695E"/>
    <w:rsid w:val="00A7506A"/>
    <w:rsid w:val="00AF78E2"/>
    <w:rsid w:val="00B1267C"/>
    <w:rsid w:val="00BA6B88"/>
    <w:rsid w:val="00C30D94"/>
    <w:rsid w:val="00C83F7C"/>
    <w:rsid w:val="00D62869"/>
    <w:rsid w:val="00D756DE"/>
    <w:rsid w:val="00FB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B752F6"/>
  <w15:chartTrackingRefBased/>
  <w15:docId w15:val="{26D3857C-D646-4F32-9FB8-C786E49E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36B"/>
    <w:pPr>
      <w:spacing w:after="200" w:line="276" w:lineRule="auto"/>
    </w:pPr>
    <w:rPr>
      <w:rFonts w:ascii="Calibri" w:eastAsia="Calibri" w:hAnsi="Calibri" w:cs="Calibri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2236B"/>
    <w:pPr>
      <w:ind w:left="720"/>
      <w:contextualSpacing/>
    </w:pPr>
  </w:style>
  <w:style w:type="table" w:styleId="TableGrid">
    <w:name w:val="Table Grid"/>
    <w:basedOn w:val="TableNormal"/>
    <w:uiPriority w:val="59"/>
    <w:rsid w:val="0062236B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63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1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34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183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12</cp:revision>
  <dcterms:created xsi:type="dcterms:W3CDTF">2025-06-05T03:45:00Z</dcterms:created>
  <dcterms:modified xsi:type="dcterms:W3CDTF">2025-08-05T03:33:00Z</dcterms:modified>
</cp:coreProperties>
</file>